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附件2</w:t>
      </w:r>
    </w:p>
    <w:p>
      <w:pPr>
        <w:spacing w:line="240" w:lineRule="exact"/>
        <w:rPr>
          <w:rFonts w:hint="eastAsia" w:ascii="黑体" w:hAnsi="黑体" w:eastAsia="黑体" w:cs="黑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第八届中国长三角十佳HR经理人评选活动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所在企业评价表</w:t>
      </w:r>
    </w:p>
    <w:p>
      <w:pPr>
        <w:spacing w:line="240" w:lineRule="exact"/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</w:pPr>
    </w:p>
    <w:tbl>
      <w:tblPr>
        <w:tblStyle w:val="2"/>
        <w:tblpPr w:leftFromText="180" w:rightFromText="180" w:vertAnchor="text" w:horzAnchor="page" w:tblpXSpec="center" w:tblpY="46"/>
        <w:tblOverlap w:val="never"/>
        <w:tblW w:w="89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6269"/>
        <w:gridCol w:w="1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1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评选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指标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指标概念描述</w:t>
            </w:r>
          </w:p>
        </w:tc>
        <w:tc>
          <w:tcPr>
            <w:tcW w:w="15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相关证明材料名称及页码标注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1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领导力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在提炼和阐释企业使命、愿景、核心价值观，参与企业战略决策，制定企业中长期人力资源规划，统筹人力资源配置和运行等方面有何成就？</w:t>
            </w:r>
          </w:p>
        </w:tc>
        <w:tc>
          <w:tcPr>
            <w:tcW w:w="15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1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1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创造力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在人力资源管理的体制机制、规章制度、运行模式、流程方法工具等方面有何创新？</w:t>
            </w:r>
          </w:p>
        </w:tc>
        <w:tc>
          <w:tcPr>
            <w:tcW w:w="15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1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right="2950" w:rightChars="1405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right="2950" w:rightChars="1405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1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执行力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在遵守国家政策法律、企业规章制度，构建人力资源管理的体系、流程，保持稳定、高效的运行，积极防范和应对突发事件等方面有何举措？</w:t>
            </w:r>
          </w:p>
        </w:tc>
        <w:tc>
          <w:tcPr>
            <w:tcW w:w="15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1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1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学习力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在自觉带头学习，营造良好的学习氛围，推动全员整体素质提高，促进企业文化建设，打造人力资源管理专业团队方面有何显著成果？</w:t>
            </w:r>
          </w:p>
        </w:tc>
        <w:tc>
          <w:tcPr>
            <w:tcW w:w="15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1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1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影响力</w:t>
            </w: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根据本人能力和贡献，为自己与所在企业获得过政府、行业和社会的荣誉奖励，在区域、行业内有良好的社会声誉，在企业内部得到领导和员工的高度认可和赞誉。</w:t>
            </w:r>
          </w:p>
        </w:tc>
        <w:tc>
          <w:tcPr>
            <w:tcW w:w="15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11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textAlignment w:val="auto"/>
        <w:rPr>
          <w:rFonts w:hint="eastAsia" w:ascii="仿宋_GB2312" w:hAnsi="仿宋_GB2312" w:eastAsia="仿宋_GB2312" w:cs="仿宋_GB2312"/>
          <w:kern w:val="0"/>
          <w:szCs w:val="21"/>
        </w:rPr>
      </w:pPr>
      <w:r>
        <w:rPr>
          <w:rFonts w:hint="eastAsia" w:ascii="仿宋_GB2312" w:hAnsi="仿宋_GB2312" w:eastAsia="仿宋_GB2312" w:cs="仿宋_GB2312"/>
          <w:kern w:val="0"/>
          <w:szCs w:val="21"/>
        </w:rPr>
        <w:t>说明：1. 请参赛选手所在企业填写此表，并加盖公章；</w:t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kern w:val="0"/>
          <w:szCs w:val="21"/>
        </w:rPr>
      </w:pPr>
      <w:r>
        <w:rPr>
          <w:rFonts w:hint="eastAsia" w:ascii="仿宋_GB2312" w:hAnsi="仿宋_GB2312" w:eastAsia="仿宋_GB2312" w:cs="仿宋_GB2312"/>
          <w:kern w:val="0"/>
          <w:szCs w:val="21"/>
        </w:rPr>
        <w:t>此表需随《个人简介》、《人力资源管理案例》等材料上报组委会。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AB5E77-2381-491C-80B3-25AF990933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D61DB4-F97C-4FF0-9805-0CBAF83C11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43ED09D-6E77-4D68-8636-9A42119B54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099EFD4-A609-4349-B3B5-4D93DBCD8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9C150A-3A10-43F3-B4EE-566545214E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BCAFD10-C17D-4B0C-B362-1F80D0216E5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2A07A3F-309A-4AE0-A67A-1984009D2F1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F75820E-C47B-431A-BDD9-8FEEEAABDAFD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B668CE13-5AF5-4834-93C0-786CCEEA99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48898"/>
    <w:multiLevelType w:val="singleLevel"/>
    <w:tmpl w:val="9C648898"/>
    <w:lvl w:ilvl="0" w:tentative="0">
      <w:start w:val="2"/>
      <w:numFmt w:val="decimal"/>
      <w:suff w:val="space"/>
      <w:lvlText w:val="%1."/>
      <w:lvlJc w:val="left"/>
      <w:pPr>
        <w:ind w:left="63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02FC9"/>
    <w:rsid w:val="12D0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2021-04-12T09:03:00Z</dcterms:created>
  <dc:creator>刘亚洲</dc:creator>
  <cp:lastModifiedBy>刘亚洲</cp:lastModifiedBy>
  <dcterms:modified xsi:type="dcterms:W3CDTF">2021-04-12T09:04:13Z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8250A61531CB42CDA1BC000F5FE92488</vt:lpwstr>
  </property>
  <property fmtid="{D5CDD505-2E9C-101B-9397-08002B2CF9AE}" pid="4" name="KSOSaveFontToCloudKey">
    <vt:lpwstr>28121594_embed</vt:lpwstr>
  </property>
</Properties>
</file>