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附件3</w:t>
      </w:r>
    </w:p>
    <w:p>
      <w:pPr>
        <w:spacing w:line="240" w:lineRule="exact"/>
        <w:rPr>
          <w:rFonts w:ascii="仿宋" w:hAnsi="仿宋" w:eastAsia="仿宋"/>
          <w:b/>
          <w:sz w:val="32"/>
          <w:szCs w:val="32"/>
        </w:rPr>
      </w:pPr>
    </w:p>
    <w:p>
      <w:pPr>
        <w:spacing w:line="600" w:lineRule="exact"/>
        <w:jc w:val="center"/>
        <w:rPr>
          <w:rFonts w:hint="eastAsia" w:ascii="方正小标宋简体" w:hAnsi="方正小标宋_GBK" w:eastAsia="方正小标宋简体" w:cs="方正小标宋_GBK"/>
          <w:bCs/>
          <w:sz w:val="44"/>
          <w:szCs w:val="44"/>
        </w:rPr>
      </w:pPr>
      <w:r>
        <w:rPr>
          <w:rFonts w:hint="eastAsia" w:ascii="方正小标宋简体" w:hAnsi="方正小标宋_GBK" w:eastAsia="方正小标宋简体" w:cs="方正小标宋_GBK"/>
          <w:bCs/>
          <w:sz w:val="44"/>
          <w:szCs w:val="44"/>
        </w:rPr>
        <w:t>第八届中国长三角十佳H</w:t>
      </w:r>
      <w:bookmarkStart w:id="0" w:name="_GoBack"/>
      <w:bookmarkEnd w:id="0"/>
      <w:r>
        <w:rPr>
          <w:rFonts w:hint="eastAsia" w:ascii="方正小标宋简体" w:hAnsi="方正小标宋_GBK" w:eastAsia="方正小标宋简体" w:cs="方正小标宋_GBK"/>
          <w:bCs/>
          <w:sz w:val="44"/>
          <w:szCs w:val="44"/>
        </w:rPr>
        <w:t>R经理人评选活动</w:t>
      </w:r>
    </w:p>
    <w:p>
      <w:pPr>
        <w:spacing w:line="600" w:lineRule="exact"/>
        <w:jc w:val="center"/>
        <w:rPr>
          <w:rFonts w:hint="eastAsia" w:ascii="方正小标宋简体" w:hAnsi="方正小标宋_GBK" w:eastAsia="方正小标宋简体" w:cs="方正小标宋_GBK"/>
          <w:bCs/>
          <w:sz w:val="44"/>
          <w:szCs w:val="44"/>
        </w:rPr>
      </w:pPr>
      <w:r>
        <w:rPr>
          <w:rFonts w:hint="eastAsia" w:ascii="方正小标宋简体" w:hAnsi="方正小标宋_GBK" w:eastAsia="方正小标宋简体" w:cs="方正小标宋_GBK"/>
          <w:bCs/>
          <w:sz w:val="44"/>
          <w:szCs w:val="44"/>
        </w:rPr>
        <w:t>参评人申报资料</w:t>
      </w:r>
    </w:p>
    <w:p>
      <w:pPr>
        <w:spacing w:line="560" w:lineRule="exact"/>
        <w:jc w:val="center"/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（封面模板）</w:t>
      </w:r>
    </w:p>
    <w:p>
      <w:pPr>
        <w:spacing w:line="240" w:lineRule="exact"/>
        <w:rPr>
          <w:rFonts w:hint="eastAsia" w:ascii="仿宋" w:hAnsi="仿宋" w:eastAsia="仿宋"/>
          <w:sz w:val="32"/>
          <w:szCs w:val="32"/>
        </w:rPr>
      </w:pPr>
    </w:p>
    <w:p>
      <w:pPr>
        <w:snapToGrid w:val="0"/>
        <w:spacing w:line="640" w:lineRule="exact"/>
        <w:ind w:firstLine="800" w:firstLineChars="200"/>
        <w:rPr>
          <w:rFonts w:hint="eastAsia" w:ascii="仿宋_GB2312" w:hAnsi="仿宋" w:eastAsia="仿宋_GB2312"/>
          <w:spacing w:val="40"/>
          <w:sz w:val="32"/>
          <w:szCs w:val="32"/>
        </w:rPr>
      </w:pPr>
      <w:r>
        <w:rPr>
          <w:rFonts w:hint="eastAsia" w:ascii="仿宋_GB2312" w:hAnsi="仿宋" w:eastAsia="仿宋_GB2312"/>
          <w:spacing w:val="40"/>
          <w:sz w:val="32"/>
          <w:szCs w:val="32"/>
        </w:rPr>
        <w:t>1</w:t>
      </w:r>
      <w:r>
        <w:rPr>
          <w:rFonts w:hint="eastAsia" w:ascii="楷体_GB2312" w:hAnsi="楷体_GB2312" w:eastAsia="楷体_GB2312" w:cs="楷体_GB2312"/>
          <w:sz w:val="32"/>
          <w:szCs w:val="32"/>
        </w:rPr>
        <w:t xml:space="preserve">. </w:t>
      </w:r>
      <w:r>
        <w:rPr>
          <w:rFonts w:hint="eastAsia" w:ascii="仿宋_GB2312" w:hAnsi="仿宋" w:eastAsia="仿宋_GB2312"/>
          <w:spacing w:val="40"/>
          <w:sz w:val="32"/>
          <w:szCs w:val="32"/>
        </w:rPr>
        <w:t>参评报名表</w:t>
      </w:r>
    </w:p>
    <w:p>
      <w:pPr>
        <w:snapToGrid w:val="0"/>
        <w:spacing w:line="640" w:lineRule="exact"/>
        <w:ind w:firstLine="800" w:firstLineChars="200"/>
        <w:rPr>
          <w:rFonts w:hint="eastAsia" w:ascii="仿宋_GB2312" w:hAnsi="仿宋" w:eastAsia="仿宋_GB2312"/>
          <w:spacing w:val="40"/>
          <w:sz w:val="32"/>
          <w:szCs w:val="32"/>
        </w:rPr>
      </w:pPr>
      <w:r>
        <w:rPr>
          <w:rFonts w:hint="eastAsia" w:ascii="仿宋_GB2312" w:hAnsi="仿宋" w:eastAsia="仿宋_GB2312"/>
          <w:spacing w:val="40"/>
          <w:sz w:val="32"/>
          <w:szCs w:val="32"/>
        </w:rPr>
        <w:t>2</w:t>
      </w:r>
      <w:r>
        <w:rPr>
          <w:rFonts w:hint="eastAsia" w:ascii="楷体_GB2312" w:hAnsi="楷体_GB2312" w:eastAsia="楷体_GB2312" w:cs="楷体_GB2312"/>
          <w:sz w:val="32"/>
          <w:szCs w:val="32"/>
        </w:rPr>
        <w:t xml:space="preserve">. </w:t>
      </w:r>
      <w:r>
        <w:rPr>
          <w:rFonts w:hint="eastAsia" w:ascii="仿宋_GB2312" w:hAnsi="仿宋" w:eastAsia="仿宋_GB2312"/>
          <w:spacing w:val="40"/>
          <w:sz w:val="32"/>
          <w:szCs w:val="32"/>
        </w:rPr>
        <w:t>所在企业评价表</w:t>
      </w:r>
    </w:p>
    <w:p>
      <w:pPr>
        <w:snapToGrid w:val="0"/>
        <w:spacing w:line="640" w:lineRule="exact"/>
        <w:ind w:firstLine="800" w:firstLineChars="200"/>
        <w:rPr>
          <w:rFonts w:hint="eastAsia" w:ascii="仿宋_GB2312" w:hAnsi="仿宋" w:eastAsia="仿宋_GB2312"/>
          <w:spacing w:val="40"/>
          <w:sz w:val="32"/>
          <w:szCs w:val="32"/>
        </w:rPr>
      </w:pPr>
      <w:r>
        <w:rPr>
          <w:rFonts w:hint="eastAsia" w:ascii="仿宋_GB2312" w:hAnsi="仿宋" w:eastAsia="仿宋_GB2312"/>
          <w:spacing w:val="40"/>
          <w:sz w:val="32"/>
          <w:szCs w:val="32"/>
        </w:rPr>
        <w:t>3</w:t>
      </w:r>
      <w:r>
        <w:rPr>
          <w:rFonts w:hint="eastAsia" w:ascii="楷体_GB2312" w:hAnsi="楷体_GB2312" w:eastAsia="楷体_GB2312" w:cs="楷体_GB2312"/>
          <w:sz w:val="32"/>
          <w:szCs w:val="32"/>
        </w:rPr>
        <w:t xml:space="preserve">. </w:t>
      </w:r>
      <w:r>
        <w:rPr>
          <w:rFonts w:hint="eastAsia" w:ascii="仿宋_GB2312" w:hAnsi="仿宋" w:eastAsia="仿宋_GB2312"/>
          <w:spacing w:val="40"/>
          <w:sz w:val="32"/>
          <w:szCs w:val="32"/>
        </w:rPr>
        <w:t>个人简介</w:t>
      </w:r>
    </w:p>
    <w:p>
      <w:pPr>
        <w:snapToGrid w:val="0"/>
        <w:spacing w:line="640" w:lineRule="exact"/>
        <w:ind w:firstLine="800" w:firstLineChars="200"/>
        <w:rPr>
          <w:rFonts w:hint="eastAsia" w:ascii="仿宋_GB2312" w:hAnsi="仿宋" w:eastAsia="仿宋_GB2312"/>
          <w:spacing w:val="40"/>
          <w:sz w:val="32"/>
          <w:szCs w:val="32"/>
        </w:rPr>
      </w:pPr>
      <w:r>
        <w:rPr>
          <w:rFonts w:hint="eastAsia" w:ascii="仿宋_GB2312" w:hAnsi="仿宋" w:eastAsia="仿宋_GB2312"/>
          <w:spacing w:val="40"/>
          <w:sz w:val="32"/>
          <w:szCs w:val="32"/>
        </w:rPr>
        <w:t>4</w:t>
      </w:r>
      <w:r>
        <w:rPr>
          <w:rFonts w:hint="eastAsia" w:ascii="楷体_GB2312" w:hAnsi="楷体_GB2312" w:eastAsia="楷体_GB2312" w:cs="楷体_GB2312"/>
          <w:sz w:val="32"/>
          <w:szCs w:val="32"/>
        </w:rPr>
        <w:t xml:space="preserve">. </w:t>
      </w:r>
      <w:r>
        <w:rPr>
          <w:rFonts w:hint="eastAsia" w:ascii="仿宋_GB2312" w:hAnsi="仿宋" w:eastAsia="仿宋_GB2312"/>
          <w:spacing w:val="40"/>
          <w:sz w:val="32"/>
          <w:szCs w:val="32"/>
        </w:rPr>
        <w:t>企业简介：xxxxxxxx有限公司</w:t>
      </w:r>
    </w:p>
    <w:p>
      <w:pPr>
        <w:snapToGrid w:val="0"/>
        <w:spacing w:line="640" w:lineRule="exact"/>
        <w:ind w:firstLine="800" w:firstLineChars="200"/>
        <w:rPr>
          <w:rFonts w:hint="eastAsia" w:ascii="仿宋_GB2312" w:hAnsi="仿宋" w:eastAsia="仿宋_GB2312"/>
          <w:spacing w:val="40"/>
          <w:sz w:val="32"/>
          <w:szCs w:val="32"/>
        </w:rPr>
      </w:pPr>
      <w:r>
        <w:rPr>
          <w:rFonts w:hint="eastAsia" w:ascii="仿宋_GB2312" w:hAnsi="仿宋" w:eastAsia="仿宋_GB2312"/>
          <w:spacing w:val="40"/>
          <w:sz w:val="32"/>
          <w:szCs w:val="32"/>
        </w:rPr>
        <w:t>5</w:t>
      </w:r>
      <w:r>
        <w:rPr>
          <w:rFonts w:hint="eastAsia" w:ascii="楷体_GB2312" w:hAnsi="楷体_GB2312" w:eastAsia="楷体_GB2312" w:cs="楷体_GB2312"/>
          <w:sz w:val="32"/>
          <w:szCs w:val="32"/>
        </w:rPr>
        <w:t xml:space="preserve">. </w:t>
      </w:r>
      <w:r>
        <w:rPr>
          <w:rFonts w:hint="eastAsia" w:ascii="仿宋_GB2312" w:hAnsi="仿宋" w:eastAsia="仿宋_GB2312"/>
          <w:spacing w:val="40"/>
          <w:sz w:val="32"/>
          <w:szCs w:val="32"/>
        </w:rPr>
        <w:t>参评管理案例：《xxxxxxxx（标题）》</w:t>
      </w:r>
    </w:p>
    <w:p>
      <w:pPr>
        <w:snapToGrid w:val="0"/>
        <w:spacing w:line="640" w:lineRule="exact"/>
        <w:ind w:firstLine="800" w:firstLineChars="200"/>
        <w:rPr>
          <w:rFonts w:hint="eastAsia" w:ascii="仿宋_GB2312" w:hAnsi="仿宋" w:eastAsia="仿宋_GB2312"/>
          <w:spacing w:val="40"/>
          <w:sz w:val="32"/>
          <w:szCs w:val="32"/>
        </w:rPr>
      </w:pPr>
      <w:r>
        <w:rPr>
          <w:rFonts w:hint="eastAsia" w:ascii="仿宋_GB2312" w:hAnsi="仿宋" w:eastAsia="仿宋_GB2312"/>
          <w:spacing w:val="40"/>
          <w:sz w:val="32"/>
          <w:szCs w:val="32"/>
        </w:rPr>
        <w:t>6</w:t>
      </w:r>
      <w:r>
        <w:rPr>
          <w:rFonts w:hint="eastAsia" w:ascii="楷体_GB2312" w:hAnsi="楷体_GB2312" w:eastAsia="楷体_GB2312" w:cs="楷体_GB2312"/>
          <w:sz w:val="32"/>
          <w:szCs w:val="32"/>
        </w:rPr>
        <w:t xml:space="preserve">. </w:t>
      </w:r>
      <w:r>
        <w:rPr>
          <w:rFonts w:hint="eastAsia" w:ascii="仿宋_GB2312" w:hAnsi="仿宋" w:eastAsia="仿宋_GB2312"/>
          <w:spacing w:val="40"/>
          <w:sz w:val="32"/>
          <w:szCs w:val="32"/>
        </w:rPr>
        <w:t>其他证明材料</w:t>
      </w:r>
    </w:p>
    <w:p>
      <w:pPr>
        <w:snapToGrid w:val="0"/>
        <w:spacing w:line="640" w:lineRule="exact"/>
        <w:ind w:firstLine="800" w:firstLineChars="200"/>
        <w:rPr>
          <w:rFonts w:hint="eastAsia" w:ascii="仿宋_GB2312" w:hAnsi="仿宋" w:eastAsia="仿宋_GB2312"/>
          <w:spacing w:val="40"/>
          <w:sz w:val="32"/>
          <w:szCs w:val="32"/>
        </w:rPr>
      </w:pPr>
    </w:p>
    <w:p>
      <w:pPr>
        <w:snapToGrid w:val="0"/>
        <w:spacing w:line="640" w:lineRule="exact"/>
        <w:rPr>
          <w:rFonts w:hint="eastAsia" w:ascii="仿宋_GB2312" w:eastAsia="仿宋_GB2312"/>
          <w:b/>
          <w:spacing w:val="40"/>
          <w:sz w:val="32"/>
          <w:szCs w:val="32"/>
        </w:rPr>
      </w:pPr>
    </w:p>
    <w:p>
      <w:pPr>
        <w:snapToGrid w:val="0"/>
        <w:spacing w:line="640" w:lineRule="exact"/>
        <w:rPr>
          <w:rFonts w:hint="eastAsia" w:ascii="仿宋_GB2312" w:eastAsia="仿宋_GB2312"/>
          <w:b/>
          <w:spacing w:val="40"/>
          <w:sz w:val="32"/>
          <w:szCs w:val="32"/>
        </w:rPr>
      </w:pPr>
    </w:p>
    <w:p>
      <w:pPr>
        <w:snapToGrid w:val="0"/>
        <w:spacing w:line="640" w:lineRule="exact"/>
        <w:rPr>
          <w:rFonts w:hint="eastAsia" w:ascii="仿宋_GB2312" w:eastAsia="仿宋_GB2312"/>
          <w:b/>
          <w:spacing w:val="40"/>
          <w:sz w:val="32"/>
          <w:szCs w:val="32"/>
        </w:rPr>
      </w:pPr>
    </w:p>
    <w:p>
      <w:pPr>
        <w:snapToGrid w:val="0"/>
        <w:spacing w:line="640" w:lineRule="exact"/>
        <w:rPr>
          <w:rFonts w:hint="eastAsia" w:ascii="仿宋_GB2312" w:eastAsia="仿宋_GB2312"/>
          <w:b/>
          <w:spacing w:val="40"/>
          <w:sz w:val="32"/>
          <w:szCs w:val="32"/>
        </w:rPr>
      </w:pPr>
    </w:p>
    <w:p>
      <w:pPr>
        <w:snapToGrid w:val="0"/>
        <w:spacing w:line="640" w:lineRule="exact"/>
        <w:ind w:right="760"/>
        <w:rPr>
          <w:rFonts w:hint="eastAsia" w:ascii="仿宋_GB2312" w:hAnsi="仿宋" w:eastAsia="仿宋_GB2312"/>
          <w:spacing w:val="40"/>
          <w:sz w:val="32"/>
          <w:szCs w:val="32"/>
        </w:rPr>
      </w:pPr>
      <w:r>
        <w:rPr>
          <w:rFonts w:hint="eastAsia" w:ascii="仿宋_GB2312" w:hAnsi="仿宋" w:eastAsia="仿宋_GB2312"/>
          <w:spacing w:val="40"/>
          <w:sz w:val="32"/>
          <w:szCs w:val="32"/>
        </w:rPr>
        <w:t>参 评 人：xxx</w:t>
      </w:r>
    </w:p>
    <w:p>
      <w:pPr>
        <w:snapToGrid w:val="0"/>
        <w:spacing w:line="640" w:lineRule="exact"/>
        <w:rPr>
          <w:rFonts w:hint="eastAsia" w:ascii="仿宋_GB2312" w:hAnsi="仿宋" w:eastAsia="仿宋_GB2312"/>
          <w:spacing w:val="40"/>
          <w:sz w:val="32"/>
          <w:szCs w:val="32"/>
        </w:rPr>
      </w:pPr>
      <w:r>
        <w:rPr>
          <w:rFonts w:hint="eastAsia" w:ascii="仿宋_GB2312" w:hAnsi="仿宋" w:eastAsia="仿宋_GB2312"/>
          <w:spacing w:val="40"/>
          <w:sz w:val="32"/>
          <w:szCs w:val="32"/>
        </w:rPr>
        <w:t>工作单位：xxxx有限公司(注册工商名称为准)</w:t>
      </w:r>
    </w:p>
    <w:p>
      <w:pPr>
        <w:snapToGrid w:val="0"/>
        <w:spacing w:line="640" w:lineRule="exact"/>
        <w:rPr>
          <w:rFonts w:hint="eastAsia" w:ascii="仿宋_GB2312" w:hAnsi="仿宋" w:eastAsia="仿宋_GB2312"/>
          <w:spacing w:val="40"/>
          <w:sz w:val="32"/>
          <w:szCs w:val="32"/>
        </w:rPr>
      </w:pPr>
      <w:r>
        <w:rPr>
          <w:rFonts w:hint="eastAsia" w:ascii="仿宋_GB2312" w:hAnsi="仿宋" w:eastAsia="仿宋_GB2312"/>
          <w:spacing w:val="40"/>
          <w:sz w:val="32"/>
          <w:szCs w:val="32"/>
        </w:rPr>
        <w:t>推荐城市：xxxx</w:t>
      </w:r>
    </w:p>
    <w:p>
      <w:pPr>
        <w:spacing w:line="560" w:lineRule="exact"/>
        <w:rPr>
          <w:rFonts w:hint="eastAsia" w:ascii="仿宋" w:hAnsi="仿宋" w:eastAsia="仿宋"/>
          <w:sz w:val="32"/>
          <w:szCs w:val="32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74CF9438-AC86-42B2-84B8-BAF1DFA1761D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837680C2-03FA-4145-8365-1AF38040BED7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4D4EF4D1-883A-4A6A-9138-4C8292023DBB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DD6DB980-AFC5-41F3-A71F-010D2B5681DA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A6F20300-C6CC-4CEF-A444-B7BD2C3CBCF1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D1E3AC59-D04F-4A04-AB93-085ECD226FDF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7" w:fontKey="{8E383E33-8D86-4E7F-9FA0-E543FF08EE2D}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8" w:fontKey="{447B6CD2-8E1A-4BBD-9DF2-6F944713CC54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9" w:fontKey="{BB2586DE-E98E-4A22-A9DF-626692B0494D}"/>
  </w:font>
  <w:font w:name="方正小标宋简体">
    <w:panose1 w:val="02010601030101010101"/>
    <w:charset w:val="86"/>
    <w:family w:val="script"/>
    <w:pitch w:val="default"/>
    <w:sig w:usb0="00000001" w:usb1="080E0000" w:usb2="00000000" w:usb3="00000000" w:csb0="00040000" w:csb1="00000000"/>
    <w:embedRegular r:id="rId10" w:fontKey="{6E87B697-BA96-4C37-8DED-55EA0695DAE8}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11" w:fontKey="{970654C2-2616-4DEF-9D77-14D065C4780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2D02FC9"/>
    <w:rsid w:val="12D02FC9"/>
    <w:rsid w:val="70511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Office_11.1.0.10463_F1E327BC-269C-435d-A152-05C5408002CA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2021-04-12T09:03:00Z</dcterms:created>
  <dc:creator>刘亚洲</dc:creator>
  <cp:lastModifiedBy>刘亚洲</cp:lastModifiedBy>
  <dcterms:modified xsi:type="dcterms:W3CDTF">2021-04-12T09:04:49Z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2052-11.1.0.10463</vt:lpwstr>
  </property>
  <property fmtid="{D5CDD505-2E9C-101B-9397-08002B2CF9AE}" pid="3" name="ICV">
    <vt:lpwstr>C19926A70D2D42B49A8145F8A45E6531</vt:lpwstr>
  </property>
  <property fmtid="{D5CDD505-2E9C-101B-9397-08002B2CF9AE}" pid="4" name="KSOSaveFontToCloudKey">
    <vt:lpwstr>28121594_embed</vt:lpwstr>
  </property>
</Properties>
</file>