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40"/>
        </w:rPr>
      </w:pPr>
      <w:r>
        <w:rPr>
          <w:rFonts w:hint="eastAsia" w:ascii="宋体" w:hAnsi="宋体" w:eastAsia="宋体"/>
          <w:sz w:val="40"/>
        </w:rPr>
        <w:t>2021年泰兴市</w:t>
      </w:r>
      <w:r>
        <w:rPr>
          <w:rFonts w:hint="eastAsia" w:ascii="宋体" w:hAnsi="宋体" w:eastAsia="宋体"/>
          <w:sz w:val="40"/>
          <w:lang w:val="en-US" w:eastAsia="zh-CN"/>
        </w:rPr>
        <w:t>中兴国有资产经营投资有限公司</w:t>
      </w:r>
      <w:r>
        <w:rPr>
          <w:rFonts w:hint="eastAsia" w:ascii="宋体" w:hAnsi="宋体" w:eastAsia="宋体"/>
          <w:sz w:val="40"/>
        </w:rPr>
        <w:t>公开招聘取消岗位表</w:t>
      </w:r>
    </w:p>
    <w:p>
      <w:pPr>
        <w:jc w:val="center"/>
        <w:rPr>
          <w:rFonts w:hint="eastAsia" w:ascii="宋体" w:hAnsi="宋体" w:eastAsia="宋体"/>
          <w:sz w:val="40"/>
        </w:rPr>
      </w:pPr>
    </w:p>
    <w:tbl>
      <w:tblPr>
        <w:tblStyle w:val="4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519"/>
        <w:gridCol w:w="1288"/>
        <w:gridCol w:w="1288"/>
        <w:gridCol w:w="1288"/>
        <w:gridCol w:w="1289"/>
        <w:gridCol w:w="1289"/>
        <w:gridCol w:w="1189"/>
        <w:gridCol w:w="1389"/>
        <w:gridCol w:w="1476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序号</w:t>
            </w:r>
          </w:p>
        </w:tc>
        <w:tc>
          <w:tcPr>
            <w:tcW w:w="409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招聘岗位</w:t>
            </w:r>
          </w:p>
        </w:tc>
        <w:tc>
          <w:tcPr>
            <w:tcW w:w="128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招聘人数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开考比例</w:t>
            </w:r>
          </w:p>
        </w:tc>
        <w:tc>
          <w:tcPr>
            <w:tcW w:w="534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招聘条件</w:t>
            </w:r>
          </w:p>
        </w:tc>
        <w:tc>
          <w:tcPr>
            <w:tcW w:w="1102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薪酬标准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岗位类别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岗位代码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岗位名称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学历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专业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对象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其他</w:t>
            </w: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综合管理类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0102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法务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全日制本科及以上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法律类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2019年7月前毕业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有两年以上国企或中大型企业法务相关工作经历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年薪11万元</w:t>
            </w:r>
          </w:p>
        </w:tc>
      </w:tr>
    </w:tbl>
    <w:p>
      <w:pPr>
        <w:jc w:val="center"/>
        <w:rPr>
          <w:rFonts w:hint="eastAsia" w:ascii="宋体" w:hAnsi="宋体" w:eastAsia="宋体"/>
          <w:sz w:val="40"/>
        </w:rPr>
      </w:pPr>
    </w:p>
    <w:p>
      <w:pPr>
        <w:ind w:left="6300" w:hanging="6300" w:hangingChars="2250"/>
        <w:jc w:val="center"/>
        <w:rPr>
          <w:rFonts w:ascii="宋体" w:hAnsi="宋体" w:eastAsia="宋体"/>
          <w:sz w:val="2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F35E2"/>
    <w:rsid w:val="61EF35E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776;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2022-01-04T14:29:00Z</dcterms:created>
  <dc:creator>糖小妞</dc:creator>
  <cp:lastModifiedBy>糖小妞</cp:lastModifiedBy>
  <dcterms:modified xsi:type="dcterms:W3CDTF">2022-01-04T14:29:56Z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